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011C22" w:rsidP="00011C22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8500CB">
        <w:rPr>
          <w:rFonts w:ascii="Times New Roman" w:hAnsi="Times New Roman" w:cs="Times New Roman"/>
          <w:sz w:val="26"/>
          <w:szCs w:val="26"/>
        </w:rPr>
        <w:t>3</w:t>
      </w:r>
    </w:p>
    <w:p w:rsidR="008604FD" w:rsidRPr="00D53F2C" w:rsidRDefault="008604FD" w:rsidP="00011C22">
      <w:pPr>
        <w:spacing w:after="0" w:line="240" w:lineRule="auto"/>
        <w:ind w:left="5103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D53F2C" w:rsidRDefault="00011C22" w:rsidP="00011C22">
      <w:pPr>
        <w:spacing w:after="0" w:line="240" w:lineRule="auto"/>
        <w:ind w:left="510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604FD" w:rsidRPr="00D53F2C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011C22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</w:t>
      </w:r>
    </w:p>
    <w:p w:rsidR="00011C22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объекту адресации, изменение и</w:t>
      </w:r>
    </w:p>
    <w:p w:rsidR="008604FD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8500CB" w:rsidRPr="008500CB" w:rsidRDefault="008500CB" w:rsidP="00850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0CB">
        <w:rPr>
          <w:rFonts w:ascii="Times New Roman" w:hAnsi="Times New Roman" w:cs="Times New Roman"/>
          <w:b/>
          <w:bCs/>
          <w:color w:val="26282F"/>
          <w:sz w:val="28"/>
          <w:szCs w:val="28"/>
        </w:rPr>
        <w:t>ФОРМА</w:t>
      </w:r>
    </w:p>
    <w:p w:rsidR="008500CB" w:rsidRPr="008500CB" w:rsidRDefault="008500CB" w:rsidP="008500CB">
      <w:pPr>
        <w:spacing w:after="274" w:line="27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CB">
        <w:rPr>
          <w:rFonts w:ascii="Times New Roman" w:eastAsia="Times New Roman" w:hAnsi="Times New Roman" w:cs="Times New Roman"/>
          <w:b/>
          <w:sz w:val="28"/>
          <w:szCs w:val="28"/>
        </w:rPr>
        <w:t>Форма решения об аннулировании адреса объекта адресации</w:t>
      </w:r>
    </w:p>
    <w:p w:rsidR="00564659" w:rsidRPr="008F5658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0CB" w:rsidRPr="008500CB" w:rsidRDefault="008500CB" w:rsidP="008500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500CB">
        <w:rPr>
          <w:rFonts w:ascii="Courier New" w:hAnsi="Courier New" w:cs="Courier New"/>
        </w:rPr>
        <w:t>________________________________________________________________________</w:t>
      </w:r>
    </w:p>
    <w:p w:rsidR="008500CB" w:rsidRPr="008500CB" w:rsidRDefault="008500CB" w:rsidP="008500CB">
      <w:pPr>
        <w:spacing w:after="275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а также организации, признаваемой управляющей компанией в соответствии с Федеральным законом от 28 сентября 2010 г. № 244-ФЗ «Об инновационном центре «</w:t>
      </w:r>
      <w:proofErr w:type="spellStart"/>
      <w:r w:rsidRPr="008500CB">
        <w:rPr>
          <w:rFonts w:ascii="Times New Roman" w:eastAsia="Times New Roman" w:hAnsi="Times New Roman" w:cs="Times New Roman"/>
          <w:sz w:val="19"/>
          <w:szCs w:val="19"/>
        </w:rPr>
        <w:t>Сколково</w:t>
      </w:r>
      <w:proofErr w:type="spellEnd"/>
      <w:r w:rsidRPr="008500CB">
        <w:rPr>
          <w:rFonts w:ascii="Times New Roman" w:eastAsia="Times New Roman" w:hAnsi="Times New Roman" w:cs="Times New Roman"/>
          <w:sz w:val="19"/>
          <w:szCs w:val="19"/>
        </w:rPr>
        <w:t>»)</w:t>
      </w:r>
    </w:p>
    <w:p w:rsidR="008500CB" w:rsidRPr="008500CB" w:rsidRDefault="008500CB" w:rsidP="008500CB">
      <w:pPr>
        <w:spacing w:after="275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____________________________ от _______________№_____________</w:t>
      </w:r>
    </w:p>
    <w:p w:rsidR="008500CB" w:rsidRPr="008500CB" w:rsidRDefault="008500CB" w:rsidP="008500CB">
      <w:pPr>
        <w:spacing w:after="275" w:line="263" w:lineRule="exact"/>
        <w:ind w:left="10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500CB">
        <w:rPr>
          <w:rFonts w:ascii="Times New Roman" w:eastAsia="Times New Roman" w:hAnsi="Times New Roman" w:cs="Times New Roman"/>
          <w:sz w:val="23"/>
          <w:szCs w:val="23"/>
        </w:rPr>
        <w:t>На основании Федерального закона от 6 октября 2003 г. № 131 -ФЗ «Об общих принципах организации местного самоуправления в Российской Федерации», Федерального закона от 28 декабря 2013 г. № 443-ФЭ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- Федеральный закон № 443-ФЗ) и Правил присвоения, изменения и аннулирования адресов</w:t>
      </w:r>
      <w:proofErr w:type="gramEnd"/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, утвержденных постановлением Правительства Российской Федерации от 19 ноября 2014 г. № 1221, а также в соответствии </w:t>
      </w:r>
      <w:proofErr w:type="gramStart"/>
      <w:r w:rsidRPr="008500CB">
        <w:rPr>
          <w:rFonts w:ascii="Times New Roman" w:eastAsia="Times New Roman" w:hAnsi="Times New Roman" w:cs="Times New Roman"/>
          <w:sz w:val="23"/>
          <w:szCs w:val="23"/>
        </w:rPr>
        <w:t>с</w:t>
      </w:r>
      <w:proofErr w:type="gramEnd"/>
      <w:r w:rsidRPr="008500CB"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>_</w:t>
      </w:r>
    </w:p>
    <w:p w:rsidR="008500CB" w:rsidRPr="008500CB" w:rsidRDefault="008500CB" w:rsidP="008500CB">
      <w:pPr>
        <w:spacing w:after="240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proofErr w:type="gramStart"/>
      <w:r w:rsidRPr="008500CB">
        <w:rPr>
          <w:rFonts w:ascii="Times New Roman" w:eastAsia="Times New Roman" w:hAnsi="Times New Roman" w:cs="Times New Roman"/>
          <w:sz w:val="19"/>
          <w:szCs w:val="19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утвержденных муниципальными правовыми актами и нормативными правовыми актами субъектов Российской Федерации - городов федерального значения до дня вступления в силу Федерального закона № 443-ФЗ, и/или реквизиты заявления о присвоении адреса объекту адресации)</w:t>
      </w:r>
      <w:proofErr w:type="gramEnd"/>
    </w:p>
    <w:p w:rsidR="008500CB" w:rsidRPr="008500CB" w:rsidRDefault="008500CB" w:rsidP="008500CB">
      <w:pPr>
        <w:spacing w:after="240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500CB" w:rsidRPr="008500CB" w:rsidRDefault="008500CB" w:rsidP="008500CB">
      <w:pPr>
        <w:spacing w:after="299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>ПОСТАНОВЛЯЕТ:</w:t>
      </w:r>
    </w:p>
    <w:p w:rsidR="008500CB" w:rsidRPr="008500CB" w:rsidRDefault="008500CB" w:rsidP="008500CB">
      <w:pPr>
        <w:tabs>
          <w:tab w:val="left" w:leader="underscore" w:pos="9932"/>
        </w:tabs>
        <w:spacing w:after="0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1. Аннулировать адрес </w:t>
      </w:r>
      <w:r w:rsidRPr="008500CB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8500CB" w:rsidRPr="008500CB" w:rsidRDefault="008500CB" w:rsidP="008500CB">
      <w:pPr>
        <w:spacing w:after="232" w:line="220" w:lineRule="exact"/>
        <w:ind w:right="12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(аннулируемый адрес объекта адресации, уникальный номер аннулируемого адреса объекта адресации в государственном адресном реестре)</w:t>
      </w:r>
    </w:p>
    <w:p w:rsidR="008500CB" w:rsidRPr="008500CB" w:rsidRDefault="008500CB" w:rsidP="008500CB">
      <w:pPr>
        <w:tabs>
          <w:tab w:val="left" w:leader="underscore" w:pos="9957"/>
        </w:tabs>
        <w:spacing w:after="10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объекта адресации </w:t>
      </w:r>
      <w:r w:rsidRPr="008500CB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8500CB" w:rsidRPr="008500CB" w:rsidRDefault="008500CB" w:rsidP="008500CB">
      <w:pPr>
        <w:spacing w:after="290" w:line="190" w:lineRule="exact"/>
        <w:ind w:left="2940" w:firstLine="136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 w:rsidRPr="008500CB">
        <w:rPr>
          <w:rFonts w:ascii="Times New Roman" w:eastAsia="Times New Roman" w:hAnsi="Times New Roman" w:cs="Times New Roman"/>
          <w:sz w:val="19"/>
          <w:szCs w:val="19"/>
        </w:rPr>
        <w:t>(вид и наименование объекта адресации,</w:t>
      </w:r>
      <w:proofErr w:type="gramEnd"/>
    </w:p>
    <w:p w:rsidR="008500CB" w:rsidRPr="008500CB" w:rsidRDefault="008500CB" w:rsidP="008500CB">
      <w:pPr>
        <w:spacing w:after="237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кадастровый номер объекта 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8500CB" w:rsidRPr="008500CB" w:rsidRDefault="008500CB" w:rsidP="008500CB">
      <w:pPr>
        <w:spacing w:after="267" w:line="223" w:lineRule="exact"/>
        <w:ind w:left="100" w:right="12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реквизиты решения о присвоении объекту адресации адреса и кадастровый номер объекта адресации (в случае аннулирования адреса объекта адресации на основании присвоения этому объекту адресации нового адреса),</w:t>
      </w:r>
    </w:p>
    <w:p w:rsidR="008500CB" w:rsidRPr="008500CB" w:rsidRDefault="008500CB" w:rsidP="008500CB">
      <w:pPr>
        <w:spacing w:after="257" w:line="19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другие необходимые сведения, определенные уполномоченным органом (при наличии)</w:t>
      </w:r>
    </w:p>
    <w:p w:rsidR="008500CB" w:rsidRPr="007B1AB2" w:rsidRDefault="008500CB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ричине________________________________________________________________________________________________________________________________________________________________________________________________</w:t>
      </w:r>
      <w:r w:rsidR="004757D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500CB" w:rsidRDefault="008500CB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8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57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11C22"/>
    <w:rsid w:val="000546BD"/>
    <w:rsid w:val="00087BB5"/>
    <w:rsid w:val="000C07D0"/>
    <w:rsid w:val="00103B18"/>
    <w:rsid w:val="00160237"/>
    <w:rsid w:val="00177789"/>
    <w:rsid w:val="0020770D"/>
    <w:rsid w:val="002D21EB"/>
    <w:rsid w:val="00373208"/>
    <w:rsid w:val="003F1A90"/>
    <w:rsid w:val="004228CF"/>
    <w:rsid w:val="00433AB6"/>
    <w:rsid w:val="004757DF"/>
    <w:rsid w:val="004B7746"/>
    <w:rsid w:val="004E7E27"/>
    <w:rsid w:val="00564659"/>
    <w:rsid w:val="005B4895"/>
    <w:rsid w:val="00641FB2"/>
    <w:rsid w:val="00654C38"/>
    <w:rsid w:val="00661148"/>
    <w:rsid w:val="00714C80"/>
    <w:rsid w:val="0076754F"/>
    <w:rsid w:val="007B1AB2"/>
    <w:rsid w:val="008371E2"/>
    <w:rsid w:val="00843B9F"/>
    <w:rsid w:val="008500CB"/>
    <w:rsid w:val="0085088A"/>
    <w:rsid w:val="00851DBC"/>
    <w:rsid w:val="008604FD"/>
    <w:rsid w:val="008F5658"/>
    <w:rsid w:val="009516E5"/>
    <w:rsid w:val="00A30A21"/>
    <w:rsid w:val="00A36D2C"/>
    <w:rsid w:val="00A7086E"/>
    <w:rsid w:val="00AC5441"/>
    <w:rsid w:val="00AD1F6B"/>
    <w:rsid w:val="00AE5985"/>
    <w:rsid w:val="00B12C67"/>
    <w:rsid w:val="00C47D2B"/>
    <w:rsid w:val="00C73356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32122-ED75-4566-995F-83376AC1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4</cp:revision>
  <cp:lastPrinted>2019-04-12T08:34:00Z</cp:lastPrinted>
  <dcterms:created xsi:type="dcterms:W3CDTF">2023-05-15T06:17:00Z</dcterms:created>
  <dcterms:modified xsi:type="dcterms:W3CDTF">2023-06-27T11:42:00Z</dcterms:modified>
</cp:coreProperties>
</file>